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Noto Sans" w:hAnsi="Noto Sans" w:eastAsia="Noto Sans TC" w:cs="Noto Sans Thai"/>
          <w:b/>
          <w:color w:val="142032"/>
          <w:sz w:val="40"/>
        </w:rPr>
        <w:t>นโยบายความเป็นส่วนตัวของ DAWNBLOOM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ไทย · V7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เวอร์ชัน: V7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อัปเดต: 9 ตุลาคม 2026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วันที่มีผลบังคับใช้: 9 ตุลาคม 2026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ขอบเขต: เว็บไซต์ บัญชี เกม แอปหกแอป ชุมชน ศูนย์ผู้เล่น และการสนับสนุน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ข้อมูลการตีพิมพ์และสรุปความเป็นส่วนตัว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 xml:space="preserve">ผู้ดำเนินการและผู้ควบคุมข้อมูลส่วนบุคคล: 上海追光智创文化传媒有限公司 (ชื่อสาธารณะเป็นภาษาอังกฤษ: SHANGHAI LUMIREALM CREATIVE MEDIA CO., LTD.) เว็บไซต์ทางการ: </w:t>
      </w:r>
      <w:hyperlink r:id="rId11">
        <w:r>
          <w:rPr>
            <w:rFonts w:ascii="Noto Sans" w:hAnsi="Noto Sans" w:eastAsia="Noto Sans TC"/>
            <w:b w:val="0"/>
          </w:rPr>
          <w:t xml:space="preserve">https://dawnbloom.net</w:t>
        </w:r>
      </w:hyperlink>
      <w:r>
        <w:rPr>
          <w:rFonts w:ascii="Noto Sans" w:hAnsi="Noto Sans" w:eastAsia="Noto Sans TC" w:cs="Noto Sans Thai"/>
          <w:b w:val="0"/>
        </w:rPr>
        <w:t xml:space="preserve"> ที่อยู่ทางกฎหมาย: ห้อง 218 อาคาร 3 เลขที่ 336 ถนนเทียนเจียว พื้นที่พิเศษหลินกัง เขตทดลองการค้าเสรีจีน (เซี่ยงไฮ้) ประเทศจีน (中国（上海）自由贸易试验区临港新片区天骄路336号3幢218室) ความเป็นส่วนตัวและกฎหมาย: </w:t>
      </w:r>
      <w:hyperlink r:id="rId12">
        <w:r>
          <w:rPr>
            <w:rFonts w:ascii="Noto Sans" w:hAnsi="Noto Sans" w:eastAsia="Noto Sans TC"/>
            <w:b w:val="0"/>
          </w:rPr>
          <w:t xml:space="preserve">legal@dawnbloom.net</w:t>
        </w:r>
      </w:hyperlink>
      <w:r>
        <w:rPr>
          <w:rFonts w:ascii="Noto Sans" w:hAnsi="Noto Sans" w:eastAsia="Noto Sans TC" w:cs="Noto Sans Thai"/>
          <w:b w:val="0"/>
        </w:rPr>
        <w:t xml:space="preserve">; การสนับสนุนทั่วไป: </w:t>
      </w:r>
      <w:hyperlink r:id="rId13">
        <w:r>
          <w:rPr>
            <w:rFonts w:ascii="Noto Sans" w:hAnsi="Noto Sans" w:eastAsia="Noto Sans TC"/>
            <w:b w:val="0"/>
          </w:rPr>
          <w:t xml:space="preserve">support@dawnbloom.net</w:t>
        </w:r>
      </w:hyperlink>
      <w:r>
        <w:rPr>
          <w:rFonts w:ascii="Noto Sans" w:hAnsi="Noto Sans" w:eastAsia="Noto Sans TC" w:cs="Noto Sans Thai"/>
          <w:b w:val="0"/>
        </w:rPr>
        <w:t xml:space="preserve">; เหตุการณ์ด้านความปลอดภัย: </w:t>
      </w:r>
      <w:hyperlink r:id="rId14">
        <w:r>
          <w:rPr>
            <w:rFonts w:ascii="Noto Sans" w:hAnsi="Noto Sans" w:eastAsia="Noto Sans TC"/>
            <w:b w:val="0"/>
          </w:rPr>
          <w:t xml:space="preserve">security@dawnbloom.net</w:t>
        </w:r>
      </w:hyperlink>
    </w:p>
    <w:p>
      <w:pPr>
        <w:pStyle w:val="ListBullet"/>
        <w:keepLines w:val="0"/>
      </w:pPr>
      <w:r>
        <w:rPr>
          <w:rFonts w:ascii="Noto Sans" w:hAnsi="Noto Sans" w:eastAsia="Noto Sans TC" w:cs="Noto Sans Thai"/>
          <w:b w:val="0"/>
        </w:rPr>
        <w:t>เกมออนไลน์ต้องการให้เซิร์ฟเวอร์ประมวลผลบัญชี ตัวละคร โซเชียล ทรัพย์สิน และข้อมูลที่จำเป็นสำหรับการดำเนินงาน</w:t>
      </w:r>
    </w:p>
    <w:p>
      <w:pPr>
        <w:pStyle w:val="ListBullet"/>
        <w:keepLines w:val="0"/>
      </w:pPr>
      <w:r>
        <w:rPr>
          <w:rFonts w:ascii="Noto Sans" w:hAnsi="Noto Sans" w:eastAsia="Noto Sans TC" w:cs="Noto Sans Thai"/>
          <w:b w:val="0"/>
        </w:rPr>
        <w:t>เนื้อหาส่วนตัวหลักใน Browser, Mail, Download และ Archive จะถูกจัดการในเครื่องก่อน; ผู้ให้บริการอีเมลและปลายทางจัดการการสื่อสารที่คุณร้องขออย่างอิสระ</w:t>
      </w:r>
    </w:p>
    <w:p>
      <w:pPr>
        <w:pStyle w:val="ListBullet"/>
        <w:keepLines w:val="0"/>
      </w:pPr>
      <w:r>
        <w:rPr>
          <w:rFonts w:ascii="Noto Sans" w:hAnsi="Noto Sans" w:eastAsia="Noto Sans TC" w:cs="Noto Sans Thai"/>
          <w:b w:val="0"/>
        </w:rPr>
        <w:t>Light Sync เป็นตัวเลือกและไม่ครอบคลุมเพียงการตั้งค่าและเมตาดาต้าที่ผลิตภัณฑ์นั้นรองรับ ข่าวไม่เสนอ Light Sync ในปัจจุบัน</w:t>
      </w:r>
    </w:p>
    <w:p>
      <w:pPr>
        <w:pStyle w:val="ListBullet"/>
        <w:keepLines w:val="0"/>
      </w:pPr>
      <w:r>
        <w:rPr>
          <w:rFonts w:ascii="Noto Sans" w:hAnsi="Noto Sans" w:eastAsia="Noto Sans TC" w:cs="Noto Sans Thai"/>
          <w:b w:val="0"/>
        </w:rPr>
        <w:t>บัญชีที่ใช้ร่วมกันไม่ได้ทำให้เนื้อหาส่วนตัวไหลอัตโนมัติระหว่างผลิตภัณฑ์</w:t>
      </w:r>
    </w:p>
    <w:p>
      <w:pPr>
        <w:pStyle w:val="ListBullet"/>
        <w:keepLines w:val="0"/>
      </w:pPr>
      <w:r>
        <w:rPr>
          <w:rFonts w:ascii="Noto Sans" w:hAnsi="Noto Sans" w:eastAsia="Noto Sans TC" w:cs="Noto Sans Thai"/>
          <w:b w:val="0"/>
        </w:rPr>
        <w:t>เราไม่ขายข้อมูลส่วนบุคคลหรือสร้างโปรไฟล์โฆษณาข้ามผลิตภัณฑ์ เว็บไซต์ใช้สถิติรวมแบบไม่ระบุตัวตน; บันทึกความปลอดภัยที่จำเป็นได้รับการจัดการแยกต่างหาก</w:t>
      </w:r>
    </w:p>
    <w:p>
      <w:pPr>
        <w:pStyle w:val="ListBullet"/>
        <w:keepLines w:val="0"/>
      </w:pPr>
      <w:r>
        <w:rPr>
          <w:rFonts w:ascii="Noto Sans" w:hAnsi="Noto Sans" w:eastAsia="Noto Sans TC" w:cs="Noto Sans Thai"/>
          <w:b w:val="0"/>
        </w:rPr>
        <w:t>การเข้าสู่ระบบไม่ได้อัปโหลดอีเมล ไฟล์ที่ดาวน์โหลด หรือคลังข้อมูลไปยัง DAWNBLOOM โดยอัตโนมัติ</w:t>
      </w:r>
    </w:p>
    <w:p>
      <w:pPr>
        <w:pStyle w:val="ListBullet"/>
        <w:keepLines w:val="0"/>
      </w:pPr>
      <w:r>
        <w:rPr>
          <w:rFonts w:ascii="Noto Sans" w:hAnsi="Noto Sans" w:eastAsia="Noto Sans TC" w:cs="Noto Sans Thai"/>
          <w:b w:val="0"/>
        </w:rPr>
        <w:t>ผู้ให้บริการชำระเงินจัดการข้อมูลการชำระเงิน เราเก็บรักษาบันทึกคำสั่งซื้อ การคืนเงิน และการสนับสนุนที่จำเป็น ไม่ใช่หมายเลขบัตรเต็มรูปแบบหรือรหัสผ่านสำหรับการชำระเงิน</w:t>
      </w:r>
    </w:p>
    <w:p>
      <w:pPr>
        <w:pStyle w:val="ListBullet"/>
        <w:keepLines w:val="0"/>
      </w:pPr>
      <w:r>
        <w:rPr>
          <w:rFonts w:ascii="Noto Sans" w:hAnsi="Noto Sans" w:eastAsia="Noto Sans TC" w:cs="Noto Sans Thai"/>
          <w:b w:val="0"/>
        </w:rPr>
        <w:t>คุณสามารถจัดการบัญชี ข้อมูลที่ซิงค์และข้อมูลในเครื่อง และใช้สิทธิ์ความเป็นส่วนตัวตามกฎหมายที่เกี่ยวข้อง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1. ขอบเขต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 xml:space="preserve">นโยบายนี้ครอบคลุม dawnbloom.net, โดเมนย่อยบริการอย่างเป็นทางการ, DAWNBLOOM Account, เกม, หกแอปพลิเคชัน, Chasers’ Square, Support, The Fairy, เว็บมินิเกมและ Player Center รวมถึงรายการเปลี่ยนเส้นทางภาษาภูมิภาค dawnbloom.com.cn และ dawnbloom.jp พร้อมโดเมน www ของตน รายชื่อภาษาเกาหลีอย่างเป็นทางการ dawnbloom.kr และ www.dawnbloom.kr ใช้การเปลี่ยนเส้นทาง HTTPS 301 ไปยัง </w:t>
      </w:r>
      <w:hyperlink r:id="rId15">
        <w:r>
          <w:rPr>
            <w:rFonts w:ascii="Noto Sans" w:hAnsi="Noto Sans" w:eastAsia="Noto Sans TC"/>
            <w:b w:val="0"/>
          </w:rPr>
          <w:t xml:space="preserve">https://dawnbloom.net/kr/</w:t>
        </w:r>
      </w:hyperlink>
      <w:r>
        <w:rPr>
          <w:rFonts w:ascii="Noto Sans" w:hAnsi="Noto Sans" w:eastAsia="Noto Sans TC" w:cs="Noto Sans Thai"/>
          <w:b w:val="0"/>
        </w:rPr>
        <w:t xml:space="preserve"> การเปลี่ยนแปลง DNS อาจใช้เวลาในการแพร่กระจาย พวกเขาใช้เว็บไซต์รวมและไม่สร้างเว็บไซต์ แอปพลิเคชัน ฐานข้อมูล หรือเซิร์ฟเวอร์เกมเกาหลีแยกต่างหาก ทั้งสองรายการภูมิภาคเปิดใช้งานและใช้การเปลี่ยนเส้นทาง HTTPS 301 ของ Cloudflare ไปยังเส้นทางเว็บไซต์หลักภาษาจีนและญี่ปุ่นตามลำดับ รายการภูมิภาคไม่สร้างบัญชี ฐานข้อมูล หรือผู้ควบคุมข้อมูลส่วนบุคคลแยกต่างหาก และไม่โยกย้ายข้อมูลผู้เล่น รายชื่อป้องกันแบรนด์ที่มีอยู่ยังคงระบุไว้ในประกาศต่อต้านการฉ้อโกง การขอเปลี่ยนเส้นทางยังคงเกี่ยวข้องกับที่อยู่ IP ส่วนหัวและข้อมูลที่จำเป็นสำหรับการเชื่อมต่อ การตอบสนองของ Cloudflare สำหรับทั้งสองรายการยังมีการกำหนดค่าการรายงานข้อผิดพลาดเครือข่าย ดังนั้นการเปลี่ยนเส้นทางจึงไม่ได้สร้างการไม่มีกระบวนการ บันทึกบริการขอบเฉพาะ การตั้งค่าความปลอดภัยและการเก็บรักษาต้องได้รับการตรวจสอบกับการกำหนดค่าบริการจริง และนโยบายนี้ไม่ได้กล่าวอ้างว่าการไม่มีกระบวนการ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คุณสมบัติ แพลตฟอร์ม และความพร้อมใช้งานจริงเป็นไปตามหน้าผลิตภัณฑ์ทางการและประกาศปล่อยนโยบายนี้บรรยายฟังก์ชันที่ให้บริการและขอบเขตข้อมูลที่เกี่ยวข้อง แผนไม่ใช่บริการที่มีให้ เว็บไซต์บุคคลที่สาม ผู้ให้บริการอีเมล แหล่งข่าว ร้านค้า และแพลตฟอร์มการชำระเงินดำเนินการโดยอิสระ และกฎความเป็นส่วนตัวของพวกเขาก็มีผลบังคับใช้เช่นกัน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2. หลักการความเป็นส่วนตัว จุดประสงค์ และขอบเขตระหว่างผลิตภัณฑ์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เราประมวลผลข้อมูลเพื่อวัตถุประสงค์ที่กำหนดและภายในขอบเขตที่จำเป็นน้อยที่สุด การทำงานแบบ Local first ไม่ได้หมายความว่าบริการทั้งหมดของ DAWNBLOOM จะออฟไลน์: บัญชี เกมออนไลน์ ชุมชนสาธารณะ คำสั่งซื้อ Light Sync และการสนับสนุนที่จำเป็นยังต้องการเซิร์ฟเวอร์ สิ่งนี้ไม่ครอบคลุมถึงการรวบรวมไฟล์ในเครื่องหรือเนื้อหาส่วนตัว บัญชีร่วมไม่สามารถให้เกมอ่านอีเมล อีเมลอ่านประวัติการท่องเว็บ News อ่านกล่องจดหมายบุคคลที่สาม หรือ Download อ่านแชทเกมได้ การเปิด แชร์ หรือส่งมอบไฟล์ที่คุณเริ่มดำเนินการจะประมวลผลเฉพาะสิ่งที่การกระทำนั้นต้องการเท่านั้น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วัตถุประสงค์รวมถึงฟังก์ชันที่ร้องขอ การตรวจสอบสิทธิ์และการกู้คืน การซิงค์แสง การโต้ตอบในเกมและการชำระสินทรัพย์ การจัดส่งคำสั่งซื้อและการสนับสนุน ความปลอดภัยและการป้องกันการละเมิด การแก้ไขปัญหา สถิติบริการแบบไม่ระบุตัวตน และภาระผูกพันทางกฎหมาย ขึ้นอยู่กับสถานการณ์ การประมวลผลขึ้นอยู่กับความจำเป็นของบริการ ภาระผูกพันทางกฎหมาย การปกป้องความปลอดภัยและสิทธิชอบธรรมตามกฎหมาย หรือความยินยอมของคุณ ความยินยอมแยกต่างหาก การป้องกันพิเศษ และขั้นตอนอื่น ๆ ที่จำเป็นจะเสร็จสิ้นเมื่อเกี่ยวข้อง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การใช้งานบัญชีและผลิตภัณฑ์ทั่วไปโดยทั่วไปไม่จำเป็นต้องใช้เอกสารระบุตัวตนจากรัฐบาล สำหรับการทำงานของเราเอง เราไม่เก็บข้อมูล GPS ที่แม่นยำ รายชื่อติดต่อ สุขภาพ หรือข้อมูลชีวมิติ หมายเลขบัตรเต็ม รหัสผ่านการชำระเงิน รหัสโฆษณา ลายนิ้วมือถาวรของอุปกรณ์ที่ไม่จำเป็น หรือเนื้อหาของไฟล์ส่วนตัวตามค่าเริ่มต้น ในกรณีที่จำเป็นจริงๆ ตามกฎหมายสำหรับการคืนเงินของผู้เยาว์ การระงับข้อพิพาท หรือการกู้คืนที่มีความเสี่ยงสูง เราอาจขออนุญาตหลักฐานจำกัดด้วยวัตถุประสงค์และการเข้าถึงที่จำกัด โปรดตัดข้อมูลที่เกี่ยวข้องออก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3. หมวดหมู่ข้อมูลและสถานที่หลัก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บัญชีและความปลอดภัย: ชื่อบัญชี อีเมล แฮชรหัสผ่าน ภูมิภาคและภาษา บันทึกการยืนยันและฉันทามติ เซสชัน อุปกรณ์ที่เชื่อถือได้ สถานะหลายปัจจัย และบันทึกการเข้าสู่ระบบหรือการกู้คืนที่จำเป็นส่วนใหญ่จัดการโดยบริการบัญชี เกมและชุมชน: ตัวละคร สินทรัพย์ ปฏิสัมพันธ์ เนื้อหาสาธารณะ การกลั่นกรอง และสถานะปฏิบัติการที่จำเป็นจัดการโดยบริการออนไลน์ที่เกี่ยวข้อง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เนื้อหาส่วนตัวเฉพาะ: การเรียกดูและข้อมูลเว็บไซต์, แคชอีเมลและข้อมูลรับรองผู้ให้บริการ, ไฟล์ที่ดาวน์โหลดและไฟล์บางส่วน, เอกสารสะสม, เนื้อหาที่แยกออก และเส้นทางภายในเครื่อง ส่วนใหญ่จัดการโดยอุปกรณ์และผู้ให้บริการหรือแหล่งที่มาที่คุณเลือก Light Sync จัดการการตั้งค่าและเมตาดาต้าที่ได้รับอนุญาตเมื่อเปิดใช้งาน คำสั่งซื้อและการสนับสนุนรวมถึงภาพรวมคำสั่งซื้อ, สถานะการคืนเงิน, ตัวระบุคำขอ, คำอธิบายของคุณและหลักฐานที่จำเป็นในบริการสนับสนุนแบบจำกัด สถิติแบบไม่ระบุตัวตนและบันทึกความปลอดภัยมีฟิลด์ วัตถุประสงค์ และระยะเวลาในการเก็บรักษาที่แตกต่างกัน ตามที่อธิบายไว้ในส่วน 15, 19 และ 20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4. บัญชี DAWNBLOOM และความมั่นคงปลอดภัย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การลงทะเบียนโดยทั่วไปจำเป็นต้องมีชื่อผู้ใช้ รหัสผ่านและการยืนยันที่ตรงกัน อีเมล ภูมิภาคทางกฎหมายที่คุณเลือก และการเลือกนโยบายที่จำเป็น โดยปัจจุบันไม่จำเป็นต้องใช้หมายเลขโทรศัพท์ ภาษาของอินเทอร์เฟซหรือคำแนะนำจากที่อยู่ IP ไม่สามารถแทนที่การเลือกภูมิภาคทางกฎหมายได้ รหัสผ่านจะถูกเก็บในรูปแบบแฮชแบบสุ่มและไม่สามารถย้อนกลับได้ ไม่ใช่การเก็บข้อมูลแบบข้อความธรรมดา ระบบความปลอดภัยและการกู้คืนอาจประมวลผลแฮชและการผูกมัดในอดีตจำนวนจำกัด การตรวจสอบอีเมล ตัวระบุอุปกรณ์และเซสชัน การผูก DAWNBLOOM Token การยืนยันตัวตนหลายปัจจัย การยกเลิกการผูกฉุกเฉิน ตำแหน่งการเข้าสู่ระบบระดับประเทศ/ภูมิภาคและเมือง การเข้าสู่ระบบที่ผิดปกติ และการตรวจสอบที่จำเป็น ข้อมูลเหล่านี้ไม่ได้ถูกนำไปใช้สร้างโปรไฟล์โฆษณา และตำแหน่งระดับเมืองไม่ใช่พิกัด GPS ที่แม่นยำ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บัญชีเกมและบริการเกมที่เกี่ยวข้องกำหนดให้ผู้ใช้ต้องมีอายุ 18 ปีขึ้นไป นอกเหนือจากจีนแผ่นดินใหญ่ การลงทะเบียนจะใช้การเลือกช่วงอายุที่ใช้งานอยู่ โดยไม่ต้องระบุวันเกิดเต็มรูปแบบหรือวันเกิดปลอม เมื่อมีการเปิดให้บริการลงทะเบียนและความเหมาะสมด้านอายุสำหรับจีนแผ่นดินใหญ่ ชื่อและวันที่เกิดที่ส่งไปจะถูกเข้ารหัสและประมวลผลในประเทศจีน โตเกียวจะได้รับเพียงอ้างอิงบันทึกท้องถิ่น ผลลัพธ์ความเหมาะสมสำหรับผู้ใหญ่ และบันทึกการยืนยันเท่านั้น ไม่ได้ได้รับฟิลด์ต้นฉบับ การคำนวณจากข้อมูลที่ส่งไปไม่ใช่การตรวจสอบตัวตนจากฐานข้อมูลรัฐบาล ความพร้อมของการลงทะเบียนตามภูมิภาคจะเป็นไปตามบริการบัญชีในขณะนั้น ฟังก์ชันหลักของแอปที่ไม่ต้องการบัญชีจึงไม่จำเป็นต้องใช้ข้อมูลอายุสำหรับเกม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5. Light Sync แบบเลือกเพิ่มและขอบเขตผลิตภัณฑ์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Light Sync คือการซิงค์แสงที่คุณเปิดใช้งานสำหรับผลิตภัณฑ์หนึ่งๆ โดยจัดการกับการตั้งค่าที่ผลิตภัณฑ์นั้นรองรับและเมตาดาต้าจำนวนจำกัด ไม่ใช่พื้นที่จัดเก็บข้อมูลบนคลาวด์ อีเมล ประวัติการเรียกดู ไฟล์ดาวน์โหลด หรือคลังเก็บข้อมูลหลักของ Browser, Mail, Download และ Archive ไม่จำเป็นต้องใช้ DAWNBLOOM Account; ฟังก์ชันของบัญชี เกม และความมั่นคงปลอดภัยของบัญชีเองจำเป็นต้องมีการตรวจสอบสิทธิ์ ข้อมูลผลิตภัณฑ์ถูกแยกตามฟังก์ชัน การเข้าสู่ระบบในผลิตภัณฑ์หนึ่งไม่อนุญาตให้อื่นอ่านเนื้อหาส่วนตัว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การปิดการซิงค์ Turning Light จะหยุดการซิงค์ในอนาคต แต่ไม่ได้ลบข้อมูลบนคลาวด์หรือในเครื่องที่มีอยู่โดยอัตโนมัติ ปัจจุบัน Mail มีตัวเลือกการลบผ่านการซิงค์คลาวด์ ซึ่งจะลบการตั้งค่า Light และปิดการซิงค์ โดยยังคงรักษาบัญชีอีเมล การตั้งค่าและข้อมูลประจำตัวในเครื่องไว้ ใช้ตัวเลือกที่สอดคล้องกันในผลิตภัณฑ์อื่นเฉพาะเมื่อมีให้เท่านั้น มิฉะนั้นให้ส่งคำขอความเป็นส่วนตัวตามหมวด 22 การออกจากระบบแตกต่างจากการลบ: Mail จะเก็บการเชื่อมต่อของบุคคลที่สามและแคชในเครื่อง, Download และ Archive จะเก็บไฟล์ในเครื่อง และข้อมูล Browser จะปฏิบัติตามการควบคุมในเครื่อง การปิดบัญชีอย่างสมบูรณ์จะจัดการข้อมูลคลาวด์ที่เกี่ยวข้องตามหมวด 21 ซึ่งไม่ลบไฟล์อุปกรณ์หรือข้อมูลของผู้ให้บริการบุคคลที่สาม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6. เกมออนไลน์และลานนักผจญภัย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เกม DAWNBLOOM ออนไลน์ต้องการการประมวลผลเซิร์ฟเวอร์ของบัญชี ตัวละคร ระดับ ไอเทมในกระเป๋า อุปกรณ์ สัตว์ปีศาจ ภารกิจและกิจกรรมปัจจุบัน สถานะการต่อสู้ที่จำเป็น ทักษะการทำงาน เพื่อน ทีม ครอบครัว การแต่งงาน แชท ไปรษณีย์ผู้สื่อสาร การค้า เศรษฐกิจ อันดับ ลิงก์คำสั่งซื้อ และบันทึกความปลอดภัย ชื่อตัวละคร รายละเอียดสาธารณะของตัวละคร แชท และข้อมูลการทำธุรกรรมอาจมองเห็นได้โดยผู้เล่นที่โต้ตอบกัน ข้อมูลพิพิธภัณฑ์สาธารณะถูกแจกจ่ายผ่านเครือข่ายการจัดส่งเนื้อหา การดูข้อมูลนี้ไม่ได้อัปโหลดเนื้อหาส่วนตัวจากแอปอื่น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แชทเรียลไทม์ทั่วไปจะถูกเก็บไว้เป็นเวลา 7 วันโดยค่าเริ่มต้น หลักฐานที่จำเป็นโดยตรงสำหรับเหตุการณ์ด้านความปลอดภัย รายงาน ข้อพิพาท หรือหน้าที่ทางกฎหมายอาจถูกเก็บไว้นานขึ้นในขอบเขตที่จำเป็นน้อยที่สุด ไปรษณีย์ผู้สื่อสารที่แสดงและสมุดบันทึกการจัดส่งไอเทม/สกุลเงินอาจมีระยะเวลาที่แตกต่างกัน การไหลของสินทรัพย์สนับสนุนการสอบสวนการขโมย การทำซ้ำ ธุรกรรมผิดปกติ การใช้ประโยชน์จากข้อบกพร่อง การฉ้อโกง และการคืนเงินที่ผิดวัตถุประสงค์ ไม่ใช่การตลาด การแปลแชทเกมอัตโนมัติไม่ได้เปิดใช้งานอย่างเป็นทางการ ก่อนที่จะเปิดใช้งานเราจะเปิดเผยผู้ให้บริการ ข้อความที่จำเป็น และการโอนระหว่างประเทศ และดำเนินการแจ้งและยินยอมที่จำเป็น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ลานนักผจญภัยประมวลผลโพสต์ คำตอบ ชื่อผู้ใช้สาธารณะหรือข้อมูลตัวละคร รายงาน การตรวจสอบสิทธิ์ และบันทึกความปลอดภัยชุมชน ผู้อื่นสามารถดู คัดลอก หรือแชร์เนื้อหาสาธารณะ หลีกเลี่ยงการโพสต์รายละเอียดส่วนตัวที่ไม่จำเป็น Dawnbloom Guide ประมวลผลคำถามของคุณและบริบทที่จำเป็นเมื่อคุณขอความช่วยเหลือ บัญชีหรือรายละเอียดส่วนตัวที่คุณพิมพ์อาจกลายเป็นส่วนหนึ่งของคำขอนั้น มันไม่ได้รับสิทธิ์เข้าถึงไฟล์ของแอปอื่น อีเมล หรือประวัติการท่องเว็บ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7. DAWNBLOOM Browser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การท่องเว็บพื้นฐานไม่ต้องใช้บัญชี ประวัติ แท็บ คุกกี้ รหัสผ่าน เนื้อหาหน้า ประวัติการค้นหา เซสชันส่วนตัว การจัดเก็บเว็บไซต์ในเครื่อง และไฟล์ที่ดาวน์โหลด จะจัดการในอุปกรณ์โดยค่าเริ่มต้นและถูกยกเว้นจากการซิงค์แบบ Light การซิงค์แบบเลือกได้ปัจจุบันรองรับบุ๊กมาร์กและการตั้งค่าจำกัดของแพลตฟอร์มที่ปล่อยแล้ว เช่น ธีม เครื่องมือค้นหา และการตั้งค่าบล็อกโฆษณา บookmark อาจรวมถึงชื่อ URL โฟลเดอร์ ลำดับ และเวลาแก้ไข การตั้งค่าที่มีให้แตกต่างกันไปตามแพลตฟอร์มและเป็นไปตามตัวเลือกการซิงค์ของเวอร์ชันจริง นี่ไม่ใช่การซิงค์ข้อมูลการท่องเว็บทั้งหมด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การเปิดหน้าหรือการค้นหาจะเชื่อมต่ออุปกรณ์ของคุณโดยตรงกับไซต์หรือผู้ให้บริการค้นหาที่เลือก ซึ่งอาจได้รับ IP คำขอ คุกกี้ และข้อมูลที่จำเป็นของอุปกรณ์ การอนุญาตของไซต์ที่คุณมอบหมายจะถูกควบคุมโดยระบบปฏิบัติการและเบราว์เซอร์ ข้อมูลเซสชันส่วนตัวถูกยกเว้นจากประวัติปกติและถูกลบภายในขีดความสามารถของเบราว์เซอร์/OS; ไม่รับประกันความไม่ระบุตัวตนต่อไซต์ ผู้ให้บริการเครือข่าย หรือ OS การแปล Android ที่ผู้ใช้เริ่มต้นใช้ Google ML Kit บนอุปกรณ์สำหรับข้อความหน้าและผลลัพธ์ โดยดาวน์โหลดโมเดลเมื่อจำเป็น SDK ของ Google อาจจัดการ metadata ที่จำเป็นของอุปกรณ์ แอป โมเดล ภาษา ประสิทธิภาพ และข้อผิดพลาดได้อย่างอิสระ; สิ่งนี้ไม่ได้หมายความว่าข้อความหน้าจะถูกอัปโหลดสำหรับการแปล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8. DAWNBLOOM News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News เป็นผู้อ่านข่าวสาธารณะระดับโลกแบบรวมศูนย์ เราจัดการหัวข้อ สรุป แหล่งข้อมูล ผู้เขียน เวลา รูปภาพและ URL ต้นฉบับ หมวดหมู่และเมตาดาต้าที่จำเป็นจากแหล่งภายนอกสาธารณะ โดยกระจายรายการผ่านบริการจัดส่งเนื้อหา การอ่าน รายการที่บันทึกไว้ ความชอบ คำแนะนำในเครื่อง และการแยกข้อมูล Reader ที่รองรับเกิดขึ้นบนอุปกรณ์เป็นหลัก ประวัติการอ่านทั้งหมด เส้นทางบทความรายข้อ ประวัติการค้นหาทั้งหมด คัดลอกบทความส่วนตัวและข้อมูลประจำบัญชีแหล่งที่มาจะไม่ถูกอัปโหลดโดยค่าเริ่มต้น เราไม่ได้เก็บรักษาบทความของบุคคลที่สามทั้งหมดเป็นสำเนาคลาวด์ส่วนตัวของคุณ Light Sync ยังไม่พร้อมใช้งาน; การซิงค์รายการที่บันทึกหรือความชอบที่กำหนดไว้ไม่ใช่กระบวนการปัจจุบัน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การเปิดบทความต้นฉบับหรือภาพแหล่งข้อมูลอาจทำให้แหล่งข้อมูลนั้นประมวลผล IP คุกกี้ รายละเอียดอุปกรณ์และบันทึกการเข้าถึงตามนโยบายของมัน นโยบายนี้ไม่สามารถแทนที่มันได้ News อาจนับการเปิดตัวและการเปิดอินเทอร์เฟซการอ่านหรือการค้นหาโดยไม่มีการจัดเก็บเนื้อหาในเครื่อง สวิตช์อัปโหลดสถิติแอปปิดอยู่โดยค่าเริ่มต้นในการสร้างอย่างเป็นทางการ อินเทอร์เฟซบริการที่สงวนไว้ไม่ได้กำหนดเส้นทางReadingที่อัปโหลด คำขอเว็บไซต์ ฟีด โมเดล และการดาวน์โหลดซอฟต์แวร์ยังคงสร้างคำขอเครือข่ายปกติและบันทึกความปลอดภัยที่จำเป็น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9. DAWNBLOOM Mail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Mail เป็นไคลเอนต์บุคคลที่สามที่มีการเชื่อมต่อกับผู้ให้บริการแบบเรียลไทม์ ข้อความส่วนใหญ่จะเดินทางระหว่างอุปกรณ์ของคุณและผู้ให้บริการที่คุณเลือก การเปิดหรือกลับสู่หน้าจอหลักอาจตรวจสอบอีเมลใหม่โดยตรง DAWNBLOOM ไม่ทำการสอบถามกล่องจดหมายของคุณจากโตเกียวหรือไม่ใช้เซิร์ฟเวอร์ของเราเป็นแหล่งเก็บเนื้อหาข้อความ ไฟล์แนบ ข้อความสมบูรณ์ หรือดัชนี การค้นหา รหัสผ่านอีเมล หรือข้อมูลรับรองการอนุญาตของผู้ให้บริการ แคชและแบบร่างจะถูกเข้ารหัสในเครื่อง รหัสผ่านผู้ให้บริการ รหัสการอนุญาต รหัสผ่านเฉพาะแอป และสิทธิ์เข้าถึง/รีเฟรช OAuth ใช้การจัดเก็บความปลอดภัยของอุปกรณ์และถูกยกเว้นจากการซิงค์ Light วิธีการเชื่อมต่อขึ้นอยู่กับผู้ให้บริการและแพลตฟอร์มที่ปล่อยออกมาซึ่งรองรับ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Light Sync แบบเลือกได้สามารถรวมธีม ภาษา เลย์เอาต์ ความกว้างคอลัมน์ ฟอนต์และความหนาแน่น ท่าทางปัด swipe การตั้งค่าการแจ้งเตือน ลายเซ็น กฎเบา ผู้ส่งเริ่มต้น โฟลเดอร์ที่ปักหมุด คำแนะนำบัญชีที่ถูกปิดบัง ชื่อที่แสดง สีและลำดับ ลายเซ็นและกฎสามารถมีข้อความจำกัดที่คุณป้อนได้ นี่ไม่ใช่การซิงค์เนื้อหาข้อความ อุปกรณ์ใหม่จะคืนค่าการตั้งค่าเบาและคำแนะนำบัญชีและต้องยืนยันตัวตนหรือเชื่อมต่อผู้ให้บริการอีกครั้ง การแจ้งเตือน การเลือกไฟล์แนบและไฟล์ท้องถิ่นใช้เฉพาะสิทธิ์ที่จำเป็นสำหรับฟังก์ชันจริงเท่านั้น ไม่ใช่รายชื่อติดต่อหรือตำแหน่งที่แม่นยำ จำนวนการใช้งานท้องถิ่นไม่ประกอบด้วยข้อความหรือเนื้อหาการค้นหา; การอัปโหลดสถิติแอปอย่างเป็นทางการถูกระงับในปัจจุบัน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10. DAWNBLOOM Download และงานข้ามอุปกรณ์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การดาวน์โหลดหลักไม่จำเป็นต้องมีบัญชี; ไฟล์เดินทางโดยตรงจากแหล่งไปยังอุปกรณ์ โดยไม่มีรีเลย์ไฟล์ DAWNBLOOM งาน ไฟล์ที่เสร็จสมบูรณ์และไฟล์บางส่วน ชิ้นส่วน และเส้นทางบันทึกจริงจะอยู่ในเครื่อง เวอร์ชันที่ปล่อยออกมาสนับสนุนบัญชีแบบเลือกได้และ Light Sync สำหรับธีม ภาษา การจัดวาง การเลือกไดเรกทอรีเชิงตรรกะ ความพร้อมใช้งานพร้อมกัน และการตั้งค่าการแจ้งเตือน ไดเรกทอรีเชิงตรรกะไม่ใช่เส้นทางอุปกรณ์จริง หากคุณเปิดใช้งานงานข้ามอุปกรณ์โดยแยก การซิงค์อาจรวมถึงตัวระบุงาน โปรโตคอล ชื่อที่แสดง ตัวระบุแหล่งสาธารณะที่ปลอดภัย ขนาด เวลาสร้าง/แก้ไข และสรุปสถานะ ชื่อหรือแหล่งอาจเปิดเผยสิ่งที่คุณดาวน์โหลด; เลือกการแบ่งปันงาน accordingly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งานข้ามอุปกรณ์ไม่ได้ถ่ายโอนไฟล์; อุปกรณ์อื่นดาวน์โหลดอีกครั้งจากแหล่งต้นฉบับ ไฟล์เต็ม ชิ้นส่วน เนื้อหาในเครื่อง cookies หัวข้อการอนุญาต โทเค็น URL ที่ละเอียดอ่อน ข้อมูลรับรองตัวติดตามส่วนตัวและเส้นทางภายในเครื่องถูกยกเว้นจาก Light Sync การกรองแหล่งข้อมูลปฏิเสธตัวระบุที่ละเอียดอ่อนหรือไม่ปลอดภัย; งานที่ไม่รองรับจะอยู่ในเครื่อง ที่อยู่ FTP, FTPS และ SFTPและการตรวจสอบสิทธิ์จะใช้เฉพาะเพื่อเชื่อมต่อกับเซิร์ฟเวอร์ที่คุณระบุ รหัสผ่านหรือคีย์ส่วนตัวปฏิบัติตามการป้องกันข้อมูลรับรองด้านอุปกรณ์และความต้องการของงาน ไม่ใช่ Light Sync; อุปกรณ์อื่นอาจต้องกรอกข้อมูลอีกครั้ง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กับเครือข่าย BT, Magnet, ED2K หรือพีร์ทูเพียร์อื่นๆ ที่อยู่ IP พอร์ต และตัวระบุโปรโตคอลที่จำเป็นของคุณอาจมองเห็นได้โดยตัวติดตาม เครือข่ายแบบกระจาย พีร์ หรือโหนด ED2K เซิร์ฟเวอร์ไฟล์ที่คุณเลือกยังประมวลผลข้อมูลการเชื่อมต่อ นี่ไม่ใช่การรับประกันการดาวน์โหลดแบบนิรนาม VPN ของบุคคลที่สามปฏิบัติตามกฎเครือข่ายของตนเอง DAWNBLOOM ไม่รับประกันความเป็นนิรนามของมัน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11. DAWNBLOOM Archive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การบีบอัดและแยกไฟล์ไม่จำเป็นต้องมีบัญชี ไฟล์ โครงสร้างไดเรกทอรี ชื่อ เนื้อหา รหัสผ่านของอาร์ไคฟ เส้นทางจริง และไฟล์ชั่วคราวจะถูกประมวลผลในอุปกรณ์โดยไม่มีการอัปโหลดสำหรับการแยกไฟล์บนคลาวด์ การสแกน หรือการวิเคราะห์ไฟล์บนเซิร์ฟเวอร์ ตัวเลือกไฟล์หรือสิทธิ์ไฟล์ที่จำเป็นจริงๆ จะกำหนดการเข้าถึง Light Sync ปัจจุบันรองรับเฉพาะภาษา รูปแบบอาร์ไคฟเริ่มต้น และค่ากำหนดการบีบอัดเท่านั้น ไม่รองรับไฟล์ เส้นทาง รายการชื่อไฟล์ รหัสผ่าน เนื้อหาที่แยกออก หรือไฟล์ชั่วคราว การออกจากระบบหรือปิดการซิงค์จะไม่ลบไฟล์ในเครื่อง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12. DAWNBLOOM Token และเนื้อหาอ้างอิง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โทเค็นใช้บัญชี DAWNBLOOM เดียวกันและจัดการสถานะการผูกข้อมูล ข้อมูลความปลอดภัยและการตรวจสอบสิทธิ์ ข้อมูลอุปกรณ์ และการตรวจสอบการกู้คืน/ยกเลิกการผูก รหัสหมุนเวียนถูกสร้างขึ้นในเครื่อง การผูก การยืนยัน และสถานะความปลอดภัยยังคงต้องผ่านการประมวลผลจากบริการ เราไม่บันทึกทุกโค้ดข้อความธรรมดาของการหมุนเวียนในบันทึกการใช้งานทั่วไป ข้อมูลความปลอดภัยของโทเค็นจะถูกแยกออกจากอีเมล บราวเซอร์ และการดาวน์โหลด และไม่ถูกนำไปใช้ในการตลาด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ชุมชนโทเค็นปฏิบัติตามกฎสาธารณะของชุมชน พิพิธภัณฑ์ให้บริการเนื้อหาอ้างอิงคงที่ผ่านเครือข่ายการจัดส่งเป็นหลัก การค้นหา รายการโปรด และมุมมองล่าสุดสอดคล้องกับฟังก์ชันของเวอร์ชันจริง บันทึกท้องถิ่นไม่ได้กลายเป็นโปรไฟล์เซิร์ฟเวอร์โดยอัตโนมัติ คำขอสำหรับข้อมูลอ้างอิงสาธารณะหรือเนื้อหาชุมชนจะส่งคำขอที่จำเป็นและข้อมูลเครือข่ายปกติ โดยไม่เข้าถึงเนื้อหาส่วนตัวของแอปอื่น ๆ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13. การคืนเงินคำสั่งซื้อ การชำระเงิน และการเรียกเก็บเงิน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การขายสินค้าและบริการบนเว็บไซต์ดำเนินการผ่านช่องทางที่เปิดใช้งานจริง คำสั่งซื้อที่ผ่าน Steam, Apple, WeChat Pay, Alipay หรือผู้ให้บริการอื่น ๆ จะอยู่ภายใต้ข้อกำหนดของช่องทางการชำระเงินนั้นและกฎหมายที่เกี่ยวข้อง การระบุชื่อผู้ให้บริการไม่ได้หมายความว่าทุกช่องทางจะเปิดให้บริการ ผู้ให้บริการเป็นผู้จัดการข้อมูลการชำระเงิน โดยฐานข้อมูลธุรกิจของเราไม่จัดเก็บหมายเลขบัตรเต็มรูปแบบ, รหัสผ่านสำหรับการชำระเงิน หรือข้อมูลบัญชีการชำระเงินฉบับสมบูรณ์ เราอาจเก็บรักษาหมายเลขคำสั่งซื้อ, รายการสินค้า, จำนวนเงิน, สกุลเงิน, เวลา, ช่องทาง, สถานะการชำระเงิน/คืนเงิน, ข้อมูลการจัดส่ง และภาพรวมอัตราแลกเปลี่ยนที่จำเป็น เพื่อวัตถุประสงค์ในการดำเนินการจัดส่ง, การตรวจสอบความถูกต้อง, การสนับสนุนลูกค้า, การระงับข้อพิพาท และการปฏิบัติตามกฎระเบียบ อัตราแลกเปลี่ยนสาธารณะโดยทั่วไปไม่ถือเป็นข้อมูลส่วนบุคคล แต่เวอร์ชันของอัตราแลกเปลี่ยน, สกุลเงิน และจำนวนเงินที่เชื่อมโยงกับแบบฟอร์มคำสั่งซื้อ ถือเป็นส่วนหนึ่งของบันทึกธุรกรรม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ระบบบิลลิงจัดการการคืนเงินปกติและเล็กน้อย การชำระเงินที่ไม่รู้จัก และคำขออื่น ๆ รวมถึงตัวระบุคำขอ บัญชีและอีเมลติดต่อ snapshot ของคำสั่งซื้อ สกุลเงิน/จำนวนเงิน คำอธิบายของคุณ สถานะ และบันทึกการตรวจสอบ เนื้อหาบรรยายยังคงอยู่ในบริการที่จำกัดการเข้าถึง อีเมลแจ้งเตือนมีเฉพาะสรุปที่จำเป็นและลิงก์เพื่อดู ไม่ใช่คำอธิบายส่วนตัวทั้งหมดหรือหลักฐาน การส่งและตรวจสอบไม่หมายถึงการดำเนินการคืนเงินอัตโนมัติ การอัปโหลดไฟล์แนบอย่างปลอดภัยยังไม่เปิดใช้งาน: อย่าส่งเอกสารระบุตัวตน รหัสผ่าน หรือรายละเอียดบัตรเต็มรูปแบบทางอีเมล หากจำเป็นต้องมีหลักฐาน โปรดติดตามช่องทางการสนับสนุนที่เหมาะสมและขอบเขตขั้นต่ำที่ร้องขอเป็นลำดับแรก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การตรวจสอบการขอคืนเงินบางส่วนอาจจำเป็นต้องใช้ข้อมูลการซื้อ ข้อมูลผู้ปกครอง และเอกสารระบุตัวตนที่จำกัด ในกรณีจำเป็น สรุปผลการคืนเงิน ลิงก์คำสั่งซื้อ การตรวจสอบที่จำเป็น และสถานะการจำกัดบริการเกมถาวร อาจถูกเก็บไว้เพื่อวัตถุประสงค์ในการสนับสนุน การระงับข้อพิพาท การตรวจสอบ และการควบคุมสถานะบัญชี ไม่ใช่เพื่อการโฆษณา การคืนเงินสำหรับเด็กไม่ได้เปิดให้เด็กเข้าถึงเกม กฎระเบียบเรื่องการคืนเงินเต็มจำนวนและการจำกัดเกมมีอยู่ในข้อกำหนดการขายและการคืนเงิน; การร้องขอความเป็นส่วนตัวไม่เป็นการแทนที่กระบวนการตรวจสอบการคืนเงิน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14. การอุทธรณ์ฝ่ายสนับสนุนและวัสดุ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สำหรับการสอบถาม ข้อบกพร่อง ความกังวลเกี่ยวกับทรัพย์สิน การอุทธรณ์กู้คืน การร้องเรียน และการรายงานความปลอดภัย เราได้รับข้อความ ข้อมูลบัญชี/คำสั่งซื้อที่จำเป็น ภาพหน้าจอ หรือไฟล์แนบที่จำกัดผ่านช่องทางที่เหมาะสมที่คุณเลือกส่ง การใช้ข้อมูลจำกัดเฉพาะคำขอ การระงับข้อพิพาทที่เกี่ยวข้อง ความปลอดภัย และหน้าที่ทางกฎหมายที่จำเป็น โดยมีการเข้าถึงจำกัดเฉพาะพนักงานที่ได้รับอนุญาตและผู้ให้บริการ ข้อมูลจะถูกลบหรือทำให้เป็นนิรนามเมื่อวัตถุประสงค์เหล่านั้นสิ้นสุดลงและไม่มีฐานเหลืออยู่ อย่าส่งไฟล์ส่วนตัวที่ไม่เกี่ยวข้อง กล่องจดหมายทั้งหมด รายละเอียดบัตรทั้งหมดหรือรหัสผ่าน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อีเมลทางการและแพลตฟอร์มโซเชียลจัดการข้อความ ที่อยู่อีเมล ไฟล์แนบและข้อมูลเทคนิคที่จำเป็นตามนโยบายของพวกเขา Spacemail ใช้สำหรับการสื่อสารอย่างเป็นทางการ; ไม่ใช่ที่เก็บสำหรับกล่องจดหมายบุคคลที่สามของผู้ใช้ Mail เราไม่ส่งอีเมลเชิงพาณิชย์ SMS หรือข้อความส่วนตัวทางการตลาด การยืนยันบัญชี ความปลอดภัย คำสั่งซื้อ กรณีสนับสนุนและเรื่องบริการสำคัญอาจต้องการการแจ้งเตือน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15. คุกกี้เว็บไซต์และสถิติแบบรวมที่เป็นนิรนาม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เว็บไซต์และบัญชีใช้คุกกี้และการจัดเก็บบันทึกในเครื่องที่จำเป็นสำหรับการเข้าสู่ระบบ ภาษา ความปลอดภัยของคำขอ ป้องกันการใช้งานผิดฟังก์ชันที่ร้องขอ ตามที่อธิบายไว้ในนโยบายคุกกี้และเทคโนโลยีคล้ายคลึงกัน คุกกี้ของบุคคลที่สามและการจัดเก็บบนเว็บไซต์เป็นของเว็บไซต์นั้น ๆ และแตกต่างจากคุกกี้ของ dawnbloom.net ที่เป็นของเจ้าของเว็บโดยตรง สิทธิ์ของเว็บไซต์และแอปพลิเคชันไม่ทดแทนซึ่งกันและกัน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สถิติเว็บไซต์นับเส้นทางหน้าเว็บ การขอไฟล์ทางการ การเข้าชมขาออกไปยังมิเรอร์/ร้านค้า และการเข้าเกมขนาดเล็ก IP และ User Agent ของเบราว์เซอร์เป็นข้อมูลชั่วคราวสำหรับแฮชการลดความซ้ำซ้อนแบบหมุนเวียนรายวัน ฐานข้อมูลสถิติไม่เก็บ IP ดิบ User Agent ดิบ ID ผู้เยี่ยมชมถาวร หรือร่องรอยส่วนบุคคลที่เล่นซ้ำได้และไม่เชื่อมโยงบัญชี แฮชประจำวันชั่วคราวจะถูกเก็บไว้ไม่เกินวันถัดไป จากนั้นจะถูกลบออก; การนับที่รวมตามวันที่ หน้า ผลิตภัณฑ์ หรือเกมขนาดเล็กอาจคงอยู่ การขอไฟล์หรือคลิกขาออกไม่ใช่การดาวน์โหลดที่สมบูรณ์ บริการรักษาความปลอดภัยเครือข่ายอาจบันทึก IP และข้อมูลการขอแยกต่างหากเพื่อความปลอดภัย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เราไม่ขายข้อมูลส่วนบุคคล ไม่แบ่งปันข้อมูลเพื่อการโฆษณาเชิงพฤติกรรมข้ามบริบท ไม่สร้างโปรไฟล์โฆษณาข้ามผลิตภัณฑ์ และไม่ใช้คุกกี้กำหนดเป้าหมายหรือเครื่องมือติดตามโฆษณาเชิงพาณิชย์จากบุคคลที่สาม การประมวลผลแบบรวมและเพื่อความปลอดภัยที่จำเป็นไม่ได้ถือเป็นการอ่านเนื้อหาส่วนตัวหรือโปรไฟล์ทางการตลาด จำนวนแอปในท้องถิ่นและการออกแบบการอัปโหลดที่ปิดใช้งานไม่ถูกอธิบายว่าเป็นการวิเคราะห์ออนไลน์แบบเรียลไทม์ การเปลี่ยนแปลงสำคัญในการประมวลผลจะถูกเปิดเผยก่อนการใช้งานพร้อมตัวเลือกตามกฎหมาย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16. บริการของบุคคลที่สาม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บุคคลที่สามได้รับข้อมูลที่จำเป็นสำหรับสถานการณ์จริง ไม่ใช่ข้อมูลผลิตภัณฑ์ทั้งหมด Cloudflare ให้บริการความปลอดภัยและการส่งมอบเนื้อหา และอาจจัดการ IP เมตาดาต้าของคำขอและบันทึกความปลอดภัย Apple, Google, Microsoft, Steam และแพลตฟอร์มอื่นๆ จัดการร้านค้า ฟังก์ชัน OS การลงชื่อเข้าใช้ หรือการชำระเงินภายใต้กฎของพวกเขาเมื่อใช้งาน Gmail, Microsoft, QQ, NetEase, iCloud หรือผู้ให้บริการอีเมลที่คุณเลือกจัดการอีเมลโดยตรงและการตรวจสอบสิทธิ์ ผู้ให้บริการค้นหา แหล่งข่าว FTP และแหล่งไฟล์อื่นๆ จัดการการเชื่อมต่อที่คุณเริ่มต้น หมวดหมู่ที่ระบุไว้ไม่ได้หมายความว่าทุกแพลตฟอร์มจะผสานคุณลักษณะทุกประการ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การสื่อสารสนับสนุน แพลตฟอร์มโซเชียล หรือกระจก Baidu Netdisk/Google Drive ที่คุณเปิด และ SDK หน้าที่จำเป็นมีกฎของตนเอง ส่วนที่ 7 อธิบาย ML Kit สำหรับการแปลบนอุปกรณ์และเมตาดาต้าทางเทคนิค โปรดปรึกษานโยบายของผู้จัดจำหน่ายสำหรับการประมวลผล การเก็บรักษา และสิทธิ์ที่เป็นอิสระ ตัวประมวลผลที่ดำเนินการตามคำแนะนำของเราแตกต่างจากบริการที่ดำเนินงานอย่างอิสระ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17. การเปิดเผยผู้ให้บริการประมวลผลและการเปิดเผย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เราไม่เปิดเผยข้อมูลส่วนบุคคลให้กับบุคคลที่ไม่เกี่ยวข้อง ยกเว้นฟังก์ชันที่คุณเลือก ตัวประมวลผลที่จำเป็น การสอบสวนความปลอดภัยที่เกี่ยวข้องโดยตรง กฎหมายที่ใช้ได้ หรือคำขอจากหน่วยงานที่มีอำนาจ การปกป้องสิทธิชอบธรรมที่สำคัญ หรือการเปลี่ยนแปลงองค์กรที่ถูกต้องตามกฎหมายพร้อมมาตรการคุ้มครอง ข้อมูลตัวละคร โพสต์ แชท หรือธุรกรรมที่เป็นสาธารณะจะถูกแสดงให้ผู้เล่นคนอื่นภายในฟังก์ชันนั้น เราจำกัดวัตถุประสงค์ ขอบเขต ความลับ และหน้าที่ด้านความปลอดภัยของตัวประมวลผล และกำกับดูแลพวกเขาตามกฎหมายที่ใช้บังคับ โดยเสร็จสิ้นความยินยอมที่จำเป็นหรือขั้นตอนแยกต่างหากก่อน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18. สถานที่ตั้งข้อมูลและการประมวลผลระหว่างประเทศ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ข้อมูลบัญชีหลัก การซิงค์แบบ Light Sync ที่ไม่บังคับ และบริการเนื้อหา/การสนับสนุนที่จำเป็นส่วนใหญ่จะได้รับการประมวลผลโดยโครงสร้างพื้นฐานในโตเกียว ประเทศญี่ปุ่น ความปลอดภัยและการจัดส่งผ่าน Cloudflare อาจประมวลผลคำขอในภูมิภาคที่ให้บริการ การเรียกดูเฉพาะเครื่อง แคชอีเมล ดาวน์โหลด และการแยกไฟล์จะยังคงอยู่บนอุปกรณ์ของคุณเป็นหลัก การสื่อสารทางอีเมลจะเป็นกับผู้ให้บริการของคุณ บทความต้นฉบับกับแหล่งที่มา และข้อมูลการชำระเงินกับแพลตฟอร์มการชำระเงิน บริการเครือข่ายเหล่านี้อาจประมวลผลข้อมูลในสถานที่ของตน ซึ่งไม่ได้หมายความว่าเนื้อหาทั้งหมดจะถูกอัปโหลดไปยังต่างประเทศ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การเข้าสู่เกมอาจส่งข้อมูลที่จำเป็นเกี่ยวกับตัวละคร ทรัพย์สิน และข้อมูลปฏิบัติการไปยังโครงสร้างพื้นฐานของเกมในประเทศจีนแผ่นดินใหญ่ เกมจะได้รับข้อมูลรับรองการเข้าถึงที่มีอายุสั้นและข้อมูลตัวตน/ภาษาปฏิบัติการขั้นต่ำ ไม่ใช่ที่อยู่อีเมลเต็ม ชื่อจริง วันเกิด หรือประวัติความปลอดภัยของบัญชีทั้งหมด เมื่อมีการลงทะเบียนในประเทศจีนแผ่นดินใหญ่ ชื่อ/วันเกิดจะถูกเข้ารหัสไว้ในจีน; ชื่อบัญชี อีเมล การตรวจสอบสิทธิ์ และสถานะความปลอดภัยที่จำเป็นอาจถูกโอนไปยังโตเกียวเพื่อให้บริการแบบรวมศูนย์ ก่อนการโอนย้ายตามข้อกำหนด เราจะเปิดเผยจุดหมายปลายทาง วัตถุประสงค์ หมวดหมู่ และสิทธิ และขอความยินยอมแยกหากมีผลใช้บังคับ ผู้ใช้ต่างแดนที่เข้าสู่เกมอาจส่งข้อมูลเกมจำเป็นไปยังจีน การประเมินสัญญา ความยินยอมหรือกลไกอื่น ๆ ที่เกี่ยวข้องจะดำเนินการตามสถานการณ์จริง นโยบายนี้ไม่ได้ระบุว่าตรงตามข้อกำหนดการโอนย้ายทุกข้อโดยอัตโนมัติ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19. ความปลอดภัยและการตอบสนองต่อเหตุการณ์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เราใช้มาตรการทางเทคนิคและองค์กรที่เหมาะสมตามความเสี่ยง รวมถึงการขนส่งแบบเข้ารหัส แฮชรหัสผ่าน การเข้ารหัสท้องถิ่นที่เหมาะสมและการจัดเก็บอย่างปลอดภัย หลักการสิทธิ์ต่ำสุด การควบคุมการเข้าถึง บันทึกที่จำเป็น สำรองข้อมูลที่จำกัด การยืนยันหลายปัจจัยและการตรวจสอบ ในกรณีของการขโมย การฉ้อโกง การทำซ้ำไอเทม ทรัพย์สินผิดปกติ การโจมตี การคืนเงินที่ abusively หรือข้อพิพาทบัญชี เราอาจตรวจสอบล็อกที่เกี่ยวข้องโดยตรง ธุรกรรม ทรัพย์สิน แชทที่บันทึกไว้ และหลักฐานการสนับสนุนด้วยวัตถุประสงค์และการเข้าถึงที่จำกัด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ไม่มีระบบใดรับประกันความปลอดภัยสัมบูรณ์ สำหรับเหตุการณ์การเปิดเผย เปลี่ยนแปลง สูญหาย หรือเหตุการณ์ความปลอดภัยที่เกิดขึ้นจริงหรือสงสัย เราทำการสอบสวน จำกัดผลกระทบ แก้ไข และแจ้งผู้ใช้ที่ได้รับผลกระทบหรือหน่วยงานที่เกี่ยวข้องและร่วมมือตามที่กฎหมายกำหนด บันทึกความปลอดภัยจะไม่ถูกนำไปใช้ซ้ำสำหรับการตลาด; หลักฐานที่ถือไว้ที่จำเป็นจะปฏิบัติตามส่วน 20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20. การเก็บรักษาตามหมวดหมู่</w:t>
      </w:r>
    </w:p>
    <w:p>
      <w:pPr>
        <w:pStyle w:val="ListBullet"/>
        <w:keepLines w:val="0"/>
      </w:pPr>
      <w:r>
        <w:rPr>
          <w:rFonts w:ascii="Noto Sans" w:hAnsi="Noto Sans" w:eastAsia="Noto Sans TC" w:cs="Noto Sans Thai"/>
          <w:b w:val="0"/>
        </w:rPr>
        <w:t>การซิงค์บัญชีและข้อมูล: ระหว่างที่มีอยู่ของบัญชีและความจำเป็นของฟังก์ชันที่เลือก; ลบหรือทำให้เป็นนิรนามหลังจากคำขอลบจากคลาวด์ที่เกี่ยวข้องหรือการปิดบัญชีสุดท้าย โดยอยู่ภายใต้ข้อยกเว้นทางกฎหมาย การพิพาท และความปลอดภัย การปิดการซิงค์หรือออกจากระบบจะไม่ลบการตั้งค่าคลาวด์ที่มีอยู่ ข้อมูลเมตาของงานดาวน์โหลดร่วมหมดอายุ 72 ชั่วโมงหลังอัปเดตล่าสุด ซึ่งไม่ลบไฟล์บนอุปกรณ์ของคุณ</w:t>
      </w:r>
    </w:p>
    <w:p>
      <w:pPr>
        <w:pStyle w:val="ListBullet"/>
        <w:keepLines w:val="0"/>
      </w:pPr>
      <w:r>
        <w:rPr>
          <w:rFonts w:ascii="Noto Sans" w:hAnsi="Noto Sans" w:eastAsia="Noto Sans TC" w:cs="Noto Sans Thai"/>
          <w:b w:val="0"/>
        </w:rPr>
        <w:t>สมุดบันทึกเกม สังคม และทรัพย์สิน: เพื่อความจำเป็นของบัญชี/ฟังก์ชัน; แชททั่วไปเริ่มต้นที่ 7 วัน ธุรกรรม รายงาน หรือหลักฐานที่จำเป็นอาจเก็บไว้เพื่อการสอบสวน การพิพาท และหน้าที่ทางกฎหมาย เนื้อหาสาธารณะยังปฏิบัติตามกฎการลบ การตรวจสอบ และการบันทึกข้อมูลร่วมกันของชุมชน</w:t>
      </w:r>
    </w:p>
    <w:p>
      <w:pPr>
        <w:pStyle w:val="ListBullet"/>
        <w:keepLines w:val="0"/>
      </w:pPr>
      <w:r>
        <w:rPr>
          <w:rFonts w:ascii="Noto Sans" w:hAnsi="Noto Sans" w:eastAsia="Noto Sans TC" w:cs="Noto Sans Thai"/>
          <w:b w:val="0"/>
        </w:rPr>
        <w:t>ข้อมูลเบราว์เซอร์ อีเมล ดาวน์โหลด และคลังข้อมูลในเครื่อง: ควบคุมโดยการกระทำของคุณ การตั้งค่าผลิตภัณฑ์ และกฎของระบบปฏิบัติการจนกว่าจะถูกลบหรือเอาออก เซสชันส่วนตัวปฏิบัติตามขีดจำกัดเซสชันและความสามารถทางเทคนิค ข้อมูลรับรองอีเมลจะอยู่ในเครื่องจนกว่าการเชื่อมต่อถูกลบหรือการอนุญาตถูกเพิกถอน; ข้อมูลของผู้ให้บริการจะเป็นไปตามนโยบายการเก็บรักษาของผู้ให้บริการ การถอนการติดตั้งอาจไม่ลบไฟล์ทั้งหมดตามกฎของระบบปฏิบัติการ และการดาวน์โหลดหรือไฟล์ผู้ใช้สามารถคงอยู่ได้</w:t>
      </w:r>
    </w:p>
    <w:p>
      <w:pPr>
        <w:pStyle w:val="ListBullet"/>
        <w:keepLines w:val="0"/>
      </w:pPr>
      <w:r>
        <w:rPr>
          <w:rFonts w:ascii="Noto Sans" w:hAnsi="Noto Sans" w:eastAsia="Noto Sans TC" w:cs="Noto Sans Thai"/>
          <w:b w:val="0"/>
        </w:rPr>
        <w:t>คำสั่งซื้อ การคืนเงิน และการเงิน: เก็บไว้สำหรับการดำเนินการ การตรวจสอบความถูกต้อง ภาษี การเงิน การคุ้มครองผู้บริโภค และการพิพาท คำขอสนับสนุนและไฟล์แนบ: เก็บไว้เฉพาะสำหรับการจัดการ สนับสนุน ร้องเรียน ความปลอดภัย และกฎหมาย; ลบหรือทำให้เป็นนิรนามเมื่อไม่จำเป็นต้องใช้อีก อายุเพียงอย่างเดียวไม่ได้กำหนดว่าคดีปิดแล้ว</w:t>
      </w:r>
    </w:p>
    <w:p>
      <w:pPr>
        <w:pStyle w:val="ListBullet"/>
        <w:keepLines w:val="0"/>
      </w:pPr>
      <w:r>
        <w:rPr>
          <w:rFonts w:ascii="Noto Sans" w:hAnsi="Noto Sans" w:eastAsia="Noto Sans TC" w:cs="Noto Sans Thai"/>
          <w:b w:val="0"/>
        </w:rPr>
        <w:t>บันทึกความปลอดภัยและข้อผิดพลาด: ช่วงเวลาที่เหมาะสมสั้นที่สุดสำหรับการปกป้องบริการ การสอบสวน และกฎหมาย; เมื่อหน้าที่บันทึกเครือข่ายจีนใช้บังคับ อย่างน้อยหกเดือนตามที่กำหนด หลักฐานที่จำเป็นอาจขยายขอบเขตจำกัดและลบหรือทำให้เป็นนิรนามเมื่อวัตถุประสงค์สิ้นสุดลง แฮชประจำวันของเว็บไซต์มีอายุสูงสุดถึงวันถัดไป; ข้อมูลรวมอาจคงอยู่ระยะยาว จำนวนแอปในเครื่องปฏิบัติตามกฎการล้างอุปกรณ์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เราไม่เก็บรักษาข้อมูลส่วนบุคคลไว้ indefinitely เพียงเพราะมันอาจมีประโยชน์ในภายหลัง เมื่อไม่สามารถระบุระยะเวลาที่แน่นอนได้ วัตถุประสงค์ กฎหมาย และการพิพาทจะเป็นตัวกำหนด บันทึกที่ไม่สามารถลบได้อย่างถูกกฎหมายในปัจจุบันจะถูกจำกัดไว้สำหรับการจัดเก็บ การปฏิบัติตามข้อกำหนด และการป้องกันที่จำเป็น ไม่ใช่การใช้งานผลิตภัณฑ์ประจำวันหรือการตลาด การลบสำรองข้อมูลทำตามการหมุนเวียนที่ปลอดภัยและขั้นตอนการป้องกันการกู้คืน; สำรองข้อมูลไม่เป็นการ justify การใช้ข้อมูลที่ถูกลบต่อไป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21. ระยะเวลาคูลลิ่งของการปิดบัญชีและการลบ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คำขอปิดบัญชีมีระยะเวลาผ่อนผัน 15 วัน การเข้าถึงเว็บไซต์/เกมจะถูกระงับ ชื่อผู้ใช้และอีเมลจะถูกสงวนไว้ และตัวละคร/ทรัพย์สินจะยังคงอยู่แต่ไม่สามารถโอน มอบ หรือแลกเปลี่ยนได้ การเข้าสู่ระบบปกติไม่ยกเลิกคำขอนี้ ต้องมีการยกเลิกอย่างชัดเจนพร้อมการตรวจสอบข้อมูลประจำตัวเพื่อฟื้นฟูการเข้าถึง การปิดบัญชีไม่สามารถหลีกเลี่ยงโทษ ยอดเงินติดลบ หรือข้อพิพาทที่ยังไม่คลี่คลายได้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หลังจากหมดระยะเวลาดังกล่าว โดยไม่มีการยกเลิกและหลังจากขั้นตอนการลบที่จำเป็น ข้อมูลประจำตัว เซสชัน และโทเค็นจะใช้งานไม่ได้ และตัวละคร/ทรัพย์สินในเกมจะไม่สามารถใช้งานได้ถาวร โดยไม่สามารถโอนหรือกู้คืนผ่านการลงทะเบียนใหม่ ชื่อผู้ใช้/อีเมลสามารถนำกลับมาใช้ใหม่ได้หลังการปิดบัญชีขั้นสุดท้าย แต่บัญชีใหม่จะมีอัตลักษณ์ใหม่ที่ไม่เกี่ยวข้องกับทรัพย์สินเก่า อัตลักษณ์ฟอรัมหรือประวัติ บัญชีทั่วไปและข้อมูลคลาวด์ที่เกี่ยวข้องถูกลบหรือทำให้เป็นนิรนามอย่างถาวร บันทึกฟอรัม ครอบครัว การค้า และอันดับร่วมกันอาจคงอยู่หลังจากการลบลิงก์อัตลักษณ์ โดยไม่ลบข้อมูลของผู้อื่น หากชั้นที่ถือบันทึกอัตลักษณ์ที่เกี่ยวข้องมีผู้พำนักในจีน การลบ/ทำให้เป็นนิรนามต้องได้รับการยืนยัน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บันทึกขั้นต่ำสำหรับการชำระเงิน การคืนเงิน การป้องกันการฉ้อโกง กฎหมาย เหตุการณ์ และข้อพิพาทที่ยังไม่คลี่คลายอาจถูกเก็บรักษาตามกฎหมาย การปิดบัญชีไม่ได้ลบไฟล์ท้องถิ่น แคชอีเมล เนื้อหาเบราว์เซอร์ หรือบัญชีอีเมลบุคคลที่สามโดยอัตโนมัติ จัดการสิ่งเหล่านี้บนอุปกรณ์หรือกับผู้ให้บริการ คำขอซิงค์คลาวด์หรือการลบบัญชีใช้ฟังก์ชันบัญชีจริงหรือส่วน 22 เราไม่สัญญาฟังก์ชันการส่งออกแบบคลิกเดียวหรือการลบข้อมูลทั้งหมดที่ไม่มีอยู่จริง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22. สิทธิของคุณและกระบวนการร้องขอ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ภายใต้กฎหมายที่เกี่ยวข้อง คุณอาจขอให้ทราบเกี่ยวกับการประมวลผล เข้าถึง/คัดลอก/แก้ไข/เสริมข้อมูล ขอการลบ จำกัด หรือคัดค้าน เพิกถอนความยินยอมที่สามารถเพิกถอนได้ ปิด Light Sync ขอการปิดบัญชี และเมื่อตรงตามเงื่อนไขทางกฎหมาย ขอความสามารถในการพกพาหรือการโอน ร้องเรียนหรือขอคำอธิบาย การเพิกถอนไม่กระทบต่อการประมวลผลก่อนหน้าที่ถูกกฎหมาย; การเพิกถอนการประมวลผลที่จำเป็นอาจป้องกันบริการที่เกี่ยวข้อง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 xml:space="preserve">เริ่มต้นผ่านลิงก์ความเป็นส่วนตัว การจัดการบัญชี หรือการติดต่อของฝ่ายสนับสนุน หรือที่ </w:t>
      </w:r>
      <w:hyperlink r:id="rId12">
        <w:r>
          <w:rPr>
            <w:rFonts w:ascii="Noto Sans" w:hAnsi="Noto Sans" w:eastAsia="Noto Sans TC"/>
            <w:b w:val="0"/>
          </w:rPr>
          <w:t xml:space="preserve">legal@dawnbloom.net</w:t>
        </w:r>
      </w:hyperlink>
      <w:r>
        <w:rPr>
          <w:rFonts w:ascii="Noto Sans" w:hAnsi="Noto Sans" w:eastAsia="Noto Sans TC" w:cs="Noto Sans Thai"/>
          <w:b w:val="0"/>
        </w:rPr>
        <w:t xml:space="preserve"> ระบุผลิตภัณฑ์ ประเภทคำขอ บัญชีที่เกี่ยวข้อง และข้อเท็จจริงที่จำเป็นโดยไม่ใส่รหัสผ่านหรือหลักฐานที่ไม่เกี่ยวข้อง เราอาจตรวจสอบตัวตนอย่างสมเหตุสมผลสำหรับคำขอที่มีความเสี่ยงสูงและตอบกลับภายในระยะเวลาที่ใช้ได้ หากกฎหมายอนุญาตให้จำกัดหรือปฏิเสธคำขอที่ทำซ้ำ หลอกลวง เกินจำเป็น หรือละเมิดสิทธิ เราจะอธิบายเหตุผล ข้อมูลที่มีเฉพาะในอุปกรณ์ต้องจัดการในท้องถิ่น; ข้อมูลของบุคคลที่สามจำเป็นต้องส่งคำขอยังบุคคลนั้น ไม่มีฟังก์ชันส่งออกข้อมูลทั้งหมดแบบคลิกเดียวสากล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23. เด็กและเยาวชน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บัญชีเกม การเล่นเกม การเข้าร่วมใน Adventurers’ Plaza และบริการร้านค้าเกมที่เกี่ยวข้องในปัจจุบันต้องมีอายุ 18 ปีขึ้นไป การดูหน้าสาธารณะไม่ได้ใช้เกณฑ์นี้ แอปพลิเคชันหลักทั่วไปเช่น Browser ไม่ได้ได้รับข้อกำหนดอายุ 18+ หรือวันเกิดสากลจากนโยบายนี้; กฎหมายท้องถิ่น ร้านค้า และกฎอายุของบริการปลายทางยังคงใช้ได้ การคืนเงินให้ผู้เยาว์ครอบคลุมค่าใช้จ่ายจริงหรือที่ถูกโต้แย้งโดยไม่ลดทอนความเหมาะสมของเกม หลักฐานจากผู้เยาว์/ผู้ปกครองมีไว้เพื่อการตรวจสอบ การสนับสนุน และกฎหมายด้วยการคุ้มครองที่เหมาะสม ไม่ใช่โปรไฟล์โฆษณาสำหรับเด็ก ต้องได้รับความยินยอมจากผู้ปกครองหรือขั้นตอนพิเศษก่อนการประมวลผลที่เกี่ยวข้อง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24. จีนแผ่นดินใหญ่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เมื่อกฎหมายจีนบังคับใช้ เราปฏิบัติตามกระบวนการที่ถูกต้องชอบธรรม จำเป็นและสุจริต และเปิดเผยผู้ควบคุมวัตถุประสงค์ วิธีการ หมวดหมู่ การรักษาสิทธิ์ ช่องทาง ความพร้อมในการลงทะเบียนในจีนแผ่นดินใหญ่เป็นไปตามบริการบัญชีปัจจุบัน เมื่อเสนอคุณสมบัติด้านอายุ ส่วนที่ 4 และ 18 จะจัดการชื่อ/วันที่เกิดภายในประเทศโดยไม่ส่งฟิลด์ต้นฉบับไปยังโตเกียว การแจ้งการโอน ความยินยอมแยกต่างหาก และการคุ้มครองล่วงหน้าก่อนการโอน ภาษาอินเทอร์เฟซไม่ได้กำหนดภูมิภาคทางกฎหมาย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 xml:space="preserve">คุณสามารถใช้สิทธิ์ที่เกี่ยวข้องเพื่อทราบ ตัดสินใจ จำกัด หรือปฏิเสธการประมวลผล เข้าถึง คัดลอก แก้ไข เพิ่มเติม ลบ โอนย้ายเมื่อเงื่อนไขเป็นไปตามที่กำหนด และปิดบัญชีผ่าน </w:t>
      </w:r>
      <w:hyperlink r:id="rId12">
        <w:r>
          <w:rPr>
            <w:rFonts w:ascii="Noto Sans" w:hAnsi="Noto Sans" w:eastAsia="Noto Sans TC"/>
            <w:b w:val="0"/>
          </w:rPr>
          <w:t xml:space="preserve">legal@dawnbloom.net</w:t>
        </w:r>
      </w:hyperlink>
      <w:r>
        <w:rPr>
          <w:rFonts w:ascii="Noto Sans" w:hAnsi="Noto Sans" w:eastAsia="Noto Sans TC" w:cs="Noto Sans Thai"/>
          <w:b w:val="0"/>
        </w:rPr>
        <w:t xml:space="preserve"> หรือฝ่ายสนับสนุน เราอธิบายผลกระทบของการถอนการประมวลผลที่จำเป็น การปฏิบัติตามการโอนสอดคล้องกับขนาดจริงและเงื่อนไขทางกฎหมาย; จำนวนภายในไม่แทนที่ขั้นตอนทางกฎหมาย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25. สหรัฐอเมริกา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ในกรณีที่กฎหมายความเป็นส่วนตัวของรัฐหรือรัฐบาลกลางบังคับใช้ เราให้สิทธิภายใต้เงื่อนไขของกฎหมายดังกล่าว รวมถึงการเข้าถึง/ความรู้ การแก้ไข การลบ การพกพาข้อมูล การถอนการขายหรือการแบ่งปัน และการอุทธรณ์ โดยไม่มีการเลือกปฏิบัติที่ผิดกฎหมาย สิทธิตาม CCPA/CPRA ของแคลิฟอร์เนียอาจรวมถึงการจำกัดการใช้ข้อมูลอ่อนไหวบางประเภท เราไม่ขายข้อมูลส่วนบุคคลหรือแบ่งปันเพื่อโฆษณาพฤติกรรมข้ามบริบท การขาย/การแบ่งปันอ้างอิงตามนิยามทางกฎหมายที่เกี่ยวข้อง ไม่ใช่การสันนิษฐานว่าผู้ประมวลผลที่จำเป็นเกี่ยวข้องกับการขายโฆษณา ข้อมูลตามกฎหมายขึ้นอยู่กับสถานการณ์ ใช้ส่วน 22 ตัวแทนที่ได้รับอนุญาตหรือข้อร้องเรียนต่อหน่วยงานกำกับดูแลอาจมีให้บริการตามกฎหมายที่เกี่ยวข้อง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26. ญี่ปุ่น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สำหรับผู้ใช้ในญี่ปุ่น เราระบุวัตถุประสงค์และโดยทั่วไปจะใช้ข้อมูลส่วนบุคคลภายในขอบเขตดังกล่าว พร้อมควบคุมความปลอดภัยที่จำเป็นและการกำกับดูแลผู้ประมวลผล เมื่อกฎหมาย APPI ของญี่ปุ่นใช้บังคับ เราจะจัดการคำขอเปิดเผย แก้ไข ระงับการใช้ ลบ และระงับการให้บริการแก่บุคคลที่สามของข้อมูลส่วนบุคคลที่เก็บไว้ตามเงื่อนไขของมัน ข้อมูลบัญชีหลักของญี่ปุ่นส่วนใหญ่อยู่ในโตเกียว การเข้าสู่เกมอาจเกี่ยวข้องกับการประมวลผลเกมจำเป็นในประเทศจีน โดยไม่มีการถ่ายโอนเนื้อหาส่วนตัวท้องถิ่นทั้งหมด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สำหรับการให้บริการแก่บุคคลที่สามหรือการประมวลผลข้ามประเทศที่อยู่ภายใต้กฎของญี่ปุ่น เราอธิบายหมวดหมู่ของผู้รับจริง วัตถุประสงค์ ข้อมูลและสิทธิ และให้ข้อมูลที่จำเป็น รับการยืนยันที่จำเป็นหรือใช้มาตรการป้องกันทางกฎหมายอื่น ๆ ข้อกำหนดทางกฎหมายขึ้นอยู่กับสถานการณ์ ปุ่มยินยอมเพียงอย่างเดียวไม่ตอบสนองทุกข้อกำหนด การเลือกช่วงอายุบัญชีเกมของญี่ปุ่นจัดการความเหมาะสมสำหรับผู้ใหญ่ที่จำเป็นโดยไม่มีการสร้างวันเกิดปลอม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27. การอัปเดตนโยบาย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การเปลี่ยนแปลงฟีเจอร์ ผู้ให้บริการ หมวดหมู่ข้อมูล กฎหมาย หรือความปลอดภัย อาจจำเป็นต้องมีนโยบายที่อัปเดตพร้อมเวอร์ชัน วันที่แก้ไข และวันที่มีผลบังคับใช้ การเปลี่ยนแปลงสำคัญจะประกาศผ่านเว็บไซต์ แจ้งเตือนผลิตภัณฑ์ หรือช่องทางที่เหมาะสม การประมวลผลข้อมูลละเอียดอ่อนใหม่ การติดตามที่ไม่จำเป็น หรือการเปลี่ยนแปลงการถ่ายโอนข้อมูลที่สำคัญ จะได้รับการแจ้งเตือนเพิ่มเติมและความยินยอมเมื่อกฎหมายกำหนด ภาษาทั้งสามสอดคล้องกันในขอบเขตข้อมูลและความหมายทางกฎหมาย ศูนย์ความเป็นส่วนตัวของผู้บริโภคเป็นคำอธิบายที่อ่านเข้าใจได้ ไม่ใช่การแทนที่นโยบายฉบับเต็มนี้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28. ติดต่อเรา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 xml:space="preserve">ความเป็นส่วนตัวและคำร้องทางกฎหมาย: </w:t>
      </w:r>
      <w:hyperlink r:id="rId12">
        <w:r>
          <w:rPr>
            <w:rFonts w:ascii="Noto Sans" w:hAnsi="Noto Sans" w:eastAsia="Noto Sans TC"/>
            <w:b w:val="0"/>
          </w:rPr>
          <w:t xml:space="preserve">legal@dawnbloom.net</w:t>
        </w:r>
      </w:hyperlink>
      <w:r>
        <w:rPr>
          <w:rFonts w:ascii="Noto Sans" w:hAnsi="Noto Sans" w:eastAsia="Noto Sans TC" w:cs="Noto Sans Thai"/>
          <w:b w:val="0"/>
        </w:rPr>
        <w:t xml:space="preserve"> การสนับสนุนผลิตภัณฑ์ บัญชี และทั่วไป: </w:t>
      </w:r>
      <w:hyperlink r:id="rId13">
        <w:r>
          <w:rPr>
            <w:rFonts w:ascii="Noto Sans" w:hAnsi="Noto Sans" w:eastAsia="Noto Sans TC"/>
            <w:b w:val="0"/>
          </w:rPr>
          <w:t xml:space="preserve">support@dawnbloom.net</w:t>
        </w:r>
      </w:hyperlink>
      <w:r>
        <w:rPr>
          <w:rFonts w:ascii="Noto Sans" w:hAnsi="Noto Sans" w:eastAsia="Noto Sans TC" w:cs="Noto Sans Thai"/>
          <w:b w:val="0"/>
        </w:rPr>
        <w:t xml:space="preserve"> การชำระเงิน/การคืนเงิน: ศูนย์บิลลิงบนเว็บไซต์หรือ </w:t>
      </w:r>
      <w:hyperlink r:id="rId16">
        <w:r>
          <w:rPr>
            <w:rFonts w:ascii="Noto Sans" w:hAnsi="Noto Sans" w:eastAsia="Noto Sans TC"/>
            <w:b w:val="0"/>
          </w:rPr>
          <w:t xml:space="preserve">billing@dawnbloom.net</w:t>
        </w:r>
      </w:hyperlink>
      <w:r>
        <w:rPr>
          <w:rFonts w:ascii="Noto Sans" w:hAnsi="Noto Sans" w:eastAsia="Noto Sans TC" w:cs="Noto Sans Thai"/>
          <w:b w:val="0"/>
        </w:rPr>
        <w:t xml:space="preserve"> เหตุการณ์และความเสี่ยงด้านความปลอดภัย: </w:t>
      </w:r>
      <w:hyperlink r:id="rId14">
        <w:r>
          <w:rPr>
            <w:rFonts w:ascii="Noto Sans" w:hAnsi="Noto Sans" w:eastAsia="Noto Sans TC"/>
            <w:b w:val="0"/>
          </w:rPr>
          <w:t xml:space="preserve">security@dawnbloom.net</w:t>
        </w:r>
      </w:hyperlink>
      <w:r>
        <w:rPr>
          <w:rFonts w:ascii="Noto Sans" w:hAnsi="Noto Sans" w:eastAsia="Noto Sans TC" w:cs="Noto Sans Thai"/>
          <w:b w:val="0"/>
        </w:rPr>
        <w:t xml:space="preserve"> การสนับสนุนให้คุณเลือกประเภทปัญหา การตั้งค่าบัญชีจัดการการเข้าถึง อุปกรณ์ การยืนยันตัวตนหลายปัจจัย และการปิดบัญชี เราตอบสนองตามคำร้องและกฎหมายที่เกี่ยวข้อง คุณไม่จำเป็นต้องเผยแพร่รายละเอียดส่วนบุคคลเพื่อทำคำร้อง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 w:eastAsia="Noto Sans TC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" w:hAnsi="Noto Sans" w:eastAsia="Noto Sans TC"/>
        <w:color w:val="67778B"/>
        <w:sz w:val="15"/>
      </w:rPr>
      <w:t>DAWNBLOOM · OFFICIAL LEGAL DOCUMENT · V7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" w:hAnsi="Noto Sans" w:eastAsia="Noto Sans TC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" w:hAnsi="Noto Sans" w:eastAsia="Noto Sans TC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dawnbloom.net" TargetMode="External"/><Relationship Id="rId12" Type="http://schemas.openxmlformats.org/officeDocument/2006/relationships/hyperlink" Target="mailto:legal@dawnbloom.net" TargetMode="External"/><Relationship Id="rId13" Type="http://schemas.openxmlformats.org/officeDocument/2006/relationships/hyperlink" Target="mailto:support@dawnbloom.net" TargetMode="External"/><Relationship Id="rId14" Type="http://schemas.openxmlformats.org/officeDocument/2006/relationships/hyperlink" Target="mailto:security@dawnbloom.net" TargetMode="External"/><Relationship Id="rId15" Type="http://schemas.openxmlformats.org/officeDocument/2006/relationships/hyperlink" Target="https://dawnbloom.net/kr/" TargetMode="External"/><Relationship Id="rId16" Type="http://schemas.openxmlformats.org/officeDocument/2006/relationships/hyperlink" Target="mailto:billing@dawnbloom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นโยบายความเป็นส่วนตัวของ DAWNBLOOM</dc:title>
  <dc:subject>DAWNBLOOM legal document V7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